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5865CF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9E2D91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1614C5">
              <w:rPr>
                <w:rFonts w:ascii="Arial Hebrew Scholar" w:hAnsi="Arial Hebrew Scholar" w:cs="Arial Hebrew Scholar"/>
                <w:b/>
                <w:szCs w:val="28"/>
              </w:rPr>
              <w:t xml:space="preserve"> 4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75C81" w:rsidRDefault="005865CF" w:rsidP="001614C5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1614C5">
              <w:rPr>
                <w:rFonts w:ascii="Arial Hebrew Scholar" w:hAnsi="Arial Hebrew Scholar" w:cs="Arial Hebrew Scholar"/>
                <w:b/>
                <w:szCs w:val="28"/>
              </w:rPr>
              <w:t>Primera quincena de noviembre</w:t>
            </w:r>
            <w:bookmarkStart w:id="0" w:name="_GoBack"/>
            <w:bookmarkEnd w:id="0"/>
          </w:p>
        </w:tc>
      </w:tr>
      <w:tr w:rsidR="005865CF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5865CF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AA7C5F" w:rsidTr="00AE46EF">
        <w:trPr>
          <w:trHeight w:val="688"/>
        </w:trPr>
        <w:tc>
          <w:tcPr>
            <w:tcW w:w="2063" w:type="dxa"/>
          </w:tcPr>
          <w:p w:rsidR="00AA7C5F" w:rsidRPr="001614C5" w:rsidRDefault="00AA7C5F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Lectura de las noticias Una perra encuentra y protege a un bebé abandonado y Un buzo salva a un tiburón toro de una muerte segura </w:t>
            </w:r>
          </w:p>
        </w:tc>
        <w:tc>
          <w:tcPr>
            <w:tcW w:w="2064" w:type="dxa"/>
            <w:gridSpan w:val="2"/>
          </w:tcPr>
          <w:p w:rsidR="00AA7C5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Leer y comprender de las noticias Una perra encuentra y protege a un bebé abandonado y Un buzo salva a un tiburón toro de una muerte segura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AA7C5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Lee y analiza las partes de una noticia tomando como ejemplo las noticias Una perra encuentra y protege a un bebé abandonado y Un buzo salva a un tiburón toro de una muerte segura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AA7C5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AA7C5F" w:rsidRPr="001614C5" w:rsidRDefault="00AA7C5F" w:rsidP="00AA7C5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recogido en la noticia.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AA7C5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recogido en la noticia y su 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AA7C5F" w:rsidRPr="001614C5" w:rsidRDefault="00AA7C5F" w:rsidP="00AA7C5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 la noticia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su estructura o aspectos formales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1614C5" w:rsidRDefault="00AA7C5F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La noticia </w:t>
            </w:r>
          </w:p>
        </w:tc>
        <w:tc>
          <w:tcPr>
            <w:tcW w:w="2064" w:type="dxa"/>
            <w:gridSpan w:val="2"/>
          </w:tcPr>
          <w:p w:rsidR="005865CF" w:rsidRPr="001614C5" w:rsidRDefault="00AA7C5F" w:rsidP="00AA7C5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Utilizar diseñas estrategias de expresión escrita.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1614C5" w:rsidRDefault="00AA7C5F" w:rsidP="00AA7C5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Emplea diferentes estrategias de expresión escrita para elaborar noticias.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5865CF" w:rsidRPr="001614C5" w:rsidRDefault="00AA7C5F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Sintetiza el tema principal de la notica.</w:t>
            </w:r>
          </w:p>
          <w:p w:rsidR="005865CF" w:rsidRPr="001614C5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5865C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una noticia atendiendo al tema y la estructura.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5865C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una notica atendiendo  al tema y la estructura de forma precisa, clara y ordenada.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5865CF" w:rsidRPr="001614C5" w:rsidRDefault="00AA7C5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Transmite información relevante a través de la creación de noticias con una estructura y presentación correctas.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1D1A2C" w:rsidRDefault="00F20ABB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grupo nominal.</w:t>
            </w:r>
          </w:p>
        </w:tc>
        <w:tc>
          <w:tcPr>
            <w:tcW w:w="2064" w:type="dxa"/>
            <w:gridSpan w:val="2"/>
          </w:tcPr>
          <w:p w:rsidR="005865CF" w:rsidRPr="001D1A2C" w:rsidRDefault="00F20ABB" w:rsidP="00B260D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Analizar morfológicamente las palabras que forman el grupo nominal.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1614C5" w:rsidRDefault="00B260D5" w:rsidP="00F20AB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F20ABB">
              <w:rPr>
                <w:rFonts w:ascii="Calibri" w:eastAsia="Times New Roman" w:hAnsi="Calibri" w:cs="Times New Roman"/>
                <w:sz w:val="16"/>
                <w:szCs w:val="16"/>
              </w:rPr>
              <w:t xml:space="preserve"> las palabras que forman el grupo nominal.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5865CF" w:rsidRPr="001614C5" w:rsidRDefault="005865CF" w:rsidP="00F20AB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F20ABB">
              <w:rPr>
                <w:rFonts w:ascii="Calibri" w:eastAsia="Times New Roman" w:hAnsi="Calibri" w:cs="Times New Roman"/>
                <w:sz w:val="16"/>
                <w:szCs w:val="16"/>
              </w:rPr>
              <w:t>un grupo nominal.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5865CF" w:rsidRPr="001614C5" w:rsidRDefault="00F20AB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y conoce el núcleo del grupo nominal.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5865CF" w:rsidRPr="001614C5" w:rsidRDefault="00F20AB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y conoce el núcleo del grupo nominal y su concordancia con el resto de palabras.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5865CF" w:rsidRPr="001614C5" w:rsidRDefault="00F20ABB" w:rsidP="00F20AB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y conoce el núcleo del grupo nominal y lo analiza correctamente.</w:t>
            </w:r>
          </w:p>
        </w:tc>
      </w:tr>
      <w:tr w:rsidR="00B260D5" w:rsidTr="003643C9">
        <w:trPr>
          <w:trHeight w:val="688"/>
        </w:trPr>
        <w:tc>
          <w:tcPr>
            <w:tcW w:w="2063" w:type="dxa"/>
          </w:tcPr>
          <w:p w:rsidR="00B260D5" w:rsidRDefault="00B260D5" w:rsidP="00F20ABB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Palabras</w:t>
            </w:r>
            <w:r w:rsidR="00F20ABB">
              <w:rPr>
                <w:rFonts w:ascii="Calibri" w:eastAsia="Times New Roman" w:hAnsi="Calibri" w:cs="Times New Roman"/>
                <w:sz w:val="16"/>
                <w:szCs w:val="16"/>
              </w:rPr>
              <w:t xml:space="preserve"> polisémicas</w:t>
            </w:r>
          </w:p>
        </w:tc>
        <w:tc>
          <w:tcPr>
            <w:tcW w:w="2064" w:type="dxa"/>
            <w:gridSpan w:val="2"/>
          </w:tcPr>
          <w:p w:rsidR="00B260D5" w:rsidRPr="001D1A2C" w:rsidRDefault="00B260D5" w:rsidP="00F20AB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F20ABB">
              <w:rPr>
                <w:rFonts w:ascii="Calibri" w:eastAsia="Times New Roman" w:hAnsi="Calibri" w:cs="Times New Roman"/>
                <w:sz w:val="16"/>
                <w:szCs w:val="16"/>
              </w:rPr>
              <w:t>parejas de palabras polisémicas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B260D5" w:rsidRPr="001D1A2C" w:rsidRDefault="00F20ABB" w:rsidP="00F20ABB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Relaciona las palabras polisémicas según su significado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B260D5" w:rsidRPr="00A9783F" w:rsidRDefault="00F20AB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significado de palabra polisémica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B260D5" w:rsidRPr="00A9783F" w:rsidRDefault="00F20ABB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palabra polisémicas.</w:t>
            </w:r>
            <w:r w:rsidR="00B260D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B260D5" w:rsidRPr="00A9783F" w:rsidRDefault="00F20ABB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Emplea palabras polisémicas de forma correcta.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B260D5" w:rsidRPr="00A9783F" w:rsidRDefault="00B260D5" w:rsidP="00F20ABB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Utiliza correctamente las palabras </w:t>
            </w:r>
            <w:r w:rsidR="00F20ABB">
              <w:rPr>
                <w:rFonts w:ascii="Calibri" w:eastAsia="Times New Roman" w:hAnsi="Calibri" w:cs="Times New Roman"/>
                <w:sz w:val="16"/>
                <w:szCs w:val="16"/>
              </w:rPr>
              <w:t xml:space="preserve">polisémicas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atendiendo al  contexto.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1614C5" w:rsidRDefault="005865CF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</w:pP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Las reglas </w:t>
            </w:r>
            <w:r w:rsidR="00B260D5"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>generales de acentuación de hiatos y diptongos.</w:t>
            </w:r>
          </w:p>
          <w:p w:rsidR="005865CF" w:rsidRPr="001614C5" w:rsidRDefault="005865CF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5865CF" w:rsidRPr="001614C5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Aplicar correctamente las </w:t>
            </w:r>
            <w:r w:rsidR="00B260D5" w:rsidRPr="001614C5">
              <w:rPr>
                <w:rFonts w:ascii="Calibri" w:eastAsia="Times New Roman" w:hAnsi="Calibri" w:cs="Times New Roman"/>
                <w:sz w:val="16"/>
                <w:szCs w:val="16"/>
              </w:rPr>
              <w:t>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1614C5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5865CF" w:rsidRPr="001614C5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1614C5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1614C5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1614C5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5865CF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7E11CC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Diseñar noticias sobre diversas temáticas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5865CF" w:rsidRPr="007A3A0E" w:rsidRDefault="005865C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B260D5" w:rsidP="007E11C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las partes principales </w:t>
            </w:r>
            <w:r w:rsidR="007E11CC">
              <w:rPr>
                <w:rFonts w:ascii="Calibri" w:eastAsia="Times New Roman" w:hAnsi="Calibri" w:cs="Times New Roman"/>
                <w:sz w:val="16"/>
                <w:szCs w:val="16"/>
              </w:rPr>
              <w:t>de una noticia y su exposición. Un telediario.</w:t>
            </w:r>
            <w:r w:rsidR="005865CF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  <w:r w:rsidR="007E11CC">
              <w:rPr>
                <w:rFonts w:ascii="Calibri" w:hAnsi="Calibri" w:cs="Calibri"/>
                <w:szCs w:val="20"/>
              </w:rPr>
              <w:t>/ 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B260D5" w:rsidP="007E11CC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7E11CC">
              <w:rPr>
                <w:rFonts w:ascii="Calibri" w:eastAsia="Times New Roman" w:hAnsi="Calibri" w:cs="Times New Roman"/>
                <w:sz w:val="16"/>
                <w:szCs w:val="16"/>
              </w:rPr>
              <w:t>los elementos de un grupo nominal y su análisis a través de ejercicios del libro.</w:t>
            </w:r>
            <w:r w:rsidR="005865CF"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  <w:r w:rsidR="00B260D5">
              <w:rPr>
                <w:rFonts w:ascii="Calibri" w:hAnsi="Calibri" w:cs="Calibri"/>
                <w:szCs w:val="20"/>
              </w:rPr>
              <w:t>/ 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5865CF" w:rsidP="00B260D5">
            <w:pPr>
              <w:rPr>
                <w:rFonts w:eastAsia="Times New Roman" w:cstheme="minorHAnsi"/>
                <w:sz w:val="16"/>
                <w:szCs w:val="16"/>
              </w:rPr>
            </w:pPr>
            <w:r w:rsidRPr="00414BC7">
              <w:rPr>
                <w:rFonts w:eastAsia="Times New Roman" w:cstheme="minorHAnsi"/>
                <w:sz w:val="16"/>
                <w:szCs w:val="16"/>
              </w:rPr>
              <w:t xml:space="preserve">Dividirlas palabras en sílabas, rodear la tónica y clasificar </w:t>
            </w:r>
            <w:r w:rsidR="00B260D5">
              <w:rPr>
                <w:rFonts w:eastAsia="Times New Roman" w:cstheme="minorHAnsi"/>
                <w:sz w:val="16"/>
                <w:szCs w:val="16"/>
              </w:rPr>
              <w:t xml:space="preserve">en agudas, llanas y esdrújulas e indicar los diptongos e hiatos cuando los haya.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7E11CC" w:rsidP="00B260D5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Juego “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memori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>” para el aprendizaje de palabras polisémicas.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B72254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  <w:r w:rsidR="007E11CC">
              <w:rPr>
                <w:rFonts w:ascii="Calibri" w:hAnsi="Calibri" w:cs="Calibri"/>
                <w:szCs w:val="20"/>
              </w:rPr>
              <w:t>/ parejas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B260D5" w:rsidP="007E11CC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Lectura de </w:t>
            </w:r>
            <w:r w:rsidR="007E11CC">
              <w:rPr>
                <w:rFonts w:eastAsia="Times New Roman" w:cstheme="minorHAnsi"/>
                <w:sz w:val="16"/>
                <w:szCs w:val="16"/>
              </w:rPr>
              <w:t>noticias de actualizad en formato digital.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7A3A0E" w:rsidRDefault="005865C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Globalización.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5865CF" w:rsidP="003643C9">
            <w:pPr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5865CF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5865CF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5865CF" w:rsidRPr="001614C5" w:rsidRDefault="005865CF" w:rsidP="001614C5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de </w:t>
            </w:r>
            <w:r w:rsidR="007E11CC" w:rsidRPr="001614C5">
              <w:rPr>
                <w:rFonts w:ascii="Calibri" w:eastAsia="Times New Roman" w:hAnsi="Calibri" w:cs="Times New Roman"/>
                <w:sz w:val="16"/>
                <w:szCs w:val="16"/>
              </w:rPr>
              <w:t>palabras polisémicas.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5865CF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5865CF" w:rsidRPr="001614C5" w:rsidRDefault="005865CF" w:rsidP="001614C5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B260D5"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la lectura de </w:t>
            </w:r>
            <w:r w:rsidR="007E11CC" w:rsidRPr="001614C5">
              <w:rPr>
                <w:rFonts w:ascii="Calibri" w:eastAsia="Times New Roman" w:hAnsi="Calibri" w:cs="Times New Roman"/>
                <w:sz w:val="16"/>
                <w:szCs w:val="16"/>
              </w:rPr>
              <w:t>noticias.</w:t>
            </w:r>
          </w:p>
        </w:tc>
      </w:tr>
      <w:tr w:rsidR="00B260D5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B260D5" w:rsidRPr="00890497" w:rsidRDefault="00B260D5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B260D5" w:rsidRPr="001614C5" w:rsidRDefault="00B260D5" w:rsidP="001614C5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5865CF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5865CF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lastRenderedPageBreak/>
              <w:t>5% Participación en las actividades del aula.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743D2E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743D2E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631EA5" w:rsidRDefault="005865CF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5865CF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5865CF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5865CF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5865CF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Refuerzos positivos para el reconocimiento del esfuerzo de los alumnos con ritmo más lento.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:rsidR="005865CF" w:rsidRDefault="005865CF"/>
    <w:sectPr w:rsidR="005865CF" w:rsidSect="005865C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B6"/>
    <w:rsid w:val="001614C5"/>
    <w:rsid w:val="005865CF"/>
    <w:rsid w:val="00650AB6"/>
    <w:rsid w:val="007E11CC"/>
    <w:rsid w:val="00AA7C5F"/>
    <w:rsid w:val="00B260D5"/>
    <w:rsid w:val="00B9524D"/>
    <w:rsid w:val="00F20ABB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CF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65CF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5865CF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CF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65CF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5865CF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Esther Capilla</dc:creator>
  <cp:lastModifiedBy>Esther Capilla</cp:lastModifiedBy>
  <cp:revision>6</cp:revision>
  <dcterms:created xsi:type="dcterms:W3CDTF">2021-09-28T14:07:00Z</dcterms:created>
  <dcterms:modified xsi:type="dcterms:W3CDTF">2021-09-28T14:21:00Z</dcterms:modified>
</cp:coreProperties>
</file>